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1B" w:rsidRPr="00CB11C6" w:rsidRDefault="00C8501B" w:rsidP="00C8501B">
      <w:pPr>
        <w:spacing w:after="100" w:afterAutospacing="1" w:line="240" w:lineRule="auto"/>
        <w:outlineLvl w:val="1"/>
        <w:rPr>
          <w:rFonts w:eastAsia="Times New Roman" w:cs="Segoe UI"/>
          <w:color w:val="212529"/>
          <w:sz w:val="36"/>
          <w:szCs w:val="36"/>
        </w:rPr>
      </w:pPr>
      <w:r w:rsidRPr="00C8501B">
        <w:rPr>
          <w:rFonts w:ascii="inherit" w:eastAsia="Times New Roman" w:hAnsi="inherit" w:cs="Segoe UI"/>
          <w:color w:val="007BFF"/>
          <w:sz w:val="36"/>
          <w:szCs w:val="36"/>
          <w:u w:val="single"/>
        </w:rPr>
        <w:t>П</w:t>
      </w:r>
      <w:r w:rsidR="00CB11C6">
        <w:rPr>
          <w:rFonts w:eastAsia="Times New Roman" w:cs="Segoe UI"/>
          <w:color w:val="007BFF"/>
          <w:sz w:val="36"/>
          <w:szCs w:val="36"/>
          <w:u w:val="single"/>
        </w:rPr>
        <w:t>амятка родителям «П</w:t>
      </w:r>
      <w:r w:rsidRPr="00C8501B">
        <w:rPr>
          <w:rFonts w:ascii="inherit" w:eastAsia="Times New Roman" w:hAnsi="inherit" w:cs="Segoe UI"/>
          <w:color w:val="007BFF"/>
          <w:sz w:val="36"/>
          <w:szCs w:val="36"/>
          <w:u w:val="single"/>
        </w:rPr>
        <w:t>рофилактика суицидального поведени</w:t>
      </w:r>
      <w:r w:rsidR="00CB11C6">
        <w:rPr>
          <w:rFonts w:eastAsia="Times New Roman" w:cs="Segoe UI"/>
          <w:color w:val="007BFF"/>
          <w:sz w:val="36"/>
          <w:szCs w:val="36"/>
          <w:u w:val="single"/>
        </w:rPr>
        <w:t>я»</w:t>
      </w:r>
    </w:p>
    <w:p w:rsidR="00C8501B" w:rsidRPr="00C8501B" w:rsidRDefault="00C8501B" w:rsidP="00C8501B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noProof/>
          <w:color w:val="212529"/>
          <w:sz w:val="24"/>
          <w:szCs w:val="24"/>
        </w:rPr>
        <w:drawing>
          <wp:inline distT="0" distB="0" distL="0" distR="0">
            <wp:extent cx="9753600" cy="3390900"/>
            <wp:effectExtent l="19050" t="0" r="0" b="0"/>
            <wp:docPr id="1" name="Рисунок 1" descr="http://azovroo.ru/media/2020/12/01/85/medium_e0d4b1cccae1c5c3f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ovroo.ru/media/2020/12/01/85/medium_e0d4b1cccae1c5c3f6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01B" w:rsidRPr="00C8501B" w:rsidRDefault="00C8501B" w:rsidP="00C8501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C8501B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Самоубийство</w:t>
      </w:r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> — это реакция человека на проблему, которая кажется ему непреодолимой. Каковы его причины и как предотвратить появление суицидальных мыслей у ребенка?</w:t>
      </w:r>
    </w:p>
    <w:p w:rsidR="00C8501B" w:rsidRDefault="00C8501B" w:rsidP="00C8501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 xml:space="preserve">"Суицид - это следствие социально-психологической </w:t>
      </w:r>
      <w:proofErr w:type="spellStart"/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>дезадаптации</w:t>
      </w:r>
      <w:proofErr w:type="spellEnd"/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 xml:space="preserve"> личности в условиях переживаемого личностью </w:t>
      </w:r>
      <w:proofErr w:type="spellStart"/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>микросоциального</w:t>
      </w:r>
      <w:proofErr w:type="spellEnd"/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 xml:space="preserve"> конфликта" (А.Г. </w:t>
      </w:r>
      <w:proofErr w:type="spellStart"/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>Абрумова</w:t>
      </w:r>
      <w:proofErr w:type="spellEnd"/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 xml:space="preserve">, В.А. Тихоненко). Иными словами, его непосредственные причины обычно тесно связаны с проблемами в ближайшем окружении: с разводами родителей, с их повторными браками, алкоголизмом, конфликтами, с болезнью и потерей близких родственников. Сфера общения детей изменяется и вызывает сложный внутренний конфликт: потребность общаться остается, а реализовать ее в привычных формах уже нельзя. Не зная, как повлиять на членов семьи или </w:t>
      </w:r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lastRenderedPageBreak/>
        <w:t>окружающих, ребенок задумывает самоубийство. Суицид может быть и средством выхода самого человека из непереносимой ситуации.</w:t>
      </w:r>
    </w:p>
    <w:p w:rsidR="00C8501B" w:rsidRPr="00C8501B" w:rsidRDefault="00C8501B" w:rsidP="00C8501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C8501B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Риску суицида подвержены дети и подростки с определенными психологическими особенностями:</w:t>
      </w:r>
    </w:p>
    <w:p w:rsidR="00C8501B" w:rsidRPr="00C8501B" w:rsidRDefault="00C8501B" w:rsidP="00C850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>эмоционально чувствительные, ранимые;</w:t>
      </w:r>
    </w:p>
    <w:p w:rsidR="00C8501B" w:rsidRPr="00C8501B" w:rsidRDefault="00C8501B" w:rsidP="00C850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>настойчивые в трудных ситуациях и одновременно неспособные к компромиссам;</w:t>
      </w:r>
    </w:p>
    <w:p w:rsidR="00C8501B" w:rsidRPr="00C8501B" w:rsidRDefault="00C8501B" w:rsidP="00C850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>негибкие в общении (их способы взаимодействия с окружающими достаточно однотипны и прямолинейны);</w:t>
      </w:r>
    </w:p>
    <w:p w:rsidR="00C8501B" w:rsidRPr="00C8501B" w:rsidRDefault="00C8501B" w:rsidP="00C850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>склонные к импульсивным, эмоциональным, необдуманным поступкам;</w:t>
      </w:r>
    </w:p>
    <w:p w:rsidR="00C8501B" w:rsidRPr="00C8501B" w:rsidRDefault="00C8501B" w:rsidP="00C850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 xml:space="preserve">склонные к сосредоточенности на эмоциональной проблеме и к формированию </w:t>
      </w:r>
      <w:proofErr w:type="spellStart"/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>сверхзначимого</w:t>
      </w:r>
      <w:proofErr w:type="spellEnd"/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 xml:space="preserve"> отношения;</w:t>
      </w:r>
    </w:p>
    <w:p w:rsidR="00C8501B" w:rsidRPr="00C8501B" w:rsidRDefault="00C8501B" w:rsidP="00C850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>пессимистичные;</w:t>
      </w:r>
    </w:p>
    <w:p w:rsidR="00C8501B" w:rsidRPr="00C8501B" w:rsidRDefault="00C8501B" w:rsidP="00C850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>замкнутые, имеющие ограниченный круг общения.</w:t>
      </w:r>
    </w:p>
    <w:p w:rsidR="00C8501B" w:rsidRPr="00C8501B" w:rsidRDefault="00C8501B" w:rsidP="00C8501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C8501B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Специалисты разделяют суицидальные попытки: </w:t>
      </w:r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>на истинные; демонстративные; шантажные.</w:t>
      </w:r>
    </w:p>
    <w:p w:rsidR="00AA3E40" w:rsidRDefault="00C8501B" w:rsidP="00C8501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>Число демонстративных попыток в 10-15 раз больше, чем завершенных. Задача демонстративных, шантажных попыток - добиться определенной цели, либо обратить на себя внимание, либо выразить протест против трудной ситуации. Нельзя сбрасывать со счетов и влияние сверстников. Подросток совершает суицидальную попытку "за компанию", его решение не обдумано, а продиктовано готовностью поддержать друзей, стремлением быть "как все".</w:t>
      </w:r>
      <w:r w:rsidR="00AA3E40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</w:p>
    <w:p w:rsidR="00C8501B" w:rsidRPr="00C8501B" w:rsidRDefault="00AA3E40" w:rsidP="00C8501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 w:rsidR="00C8501B" w:rsidRPr="00C8501B">
        <w:rPr>
          <w:rFonts w:ascii="Segoe UI" w:eastAsia="Times New Roman" w:hAnsi="Segoe UI" w:cs="Segoe UI"/>
          <w:color w:val="212529"/>
          <w:sz w:val="24"/>
          <w:szCs w:val="24"/>
        </w:rPr>
        <w:t xml:space="preserve">Следует помнить, что любые суицидальные попытки чрезвычайно опасны! Они могут действительно завершиться смертью; могут стать способом решения различных проблем (по сути, это манипулирование другими людьми) или же экстремальным "развлечением". Наконец, игры со смертью могут перерасти в стойкое </w:t>
      </w:r>
      <w:proofErr w:type="spellStart"/>
      <w:r w:rsidR="00C8501B" w:rsidRPr="00C8501B">
        <w:rPr>
          <w:rFonts w:ascii="Segoe UI" w:eastAsia="Times New Roman" w:hAnsi="Segoe UI" w:cs="Segoe UI"/>
          <w:color w:val="212529"/>
          <w:sz w:val="24"/>
          <w:szCs w:val="24"/>
        </w:rPr>
        <w:t>саморазрушающее</w:t>
      </w:r>
      <w:proofErr w:type="spellEnd"/>
      <w:r w:rsidR="00C8501B" w:rsidRPr="00C8501B">
        <w:rPr>
          <w:rFonts w:ascii="Segoe UI" w:eastAsia="Times New Roman" w:hAnsi="Segoe UI" w:cs="Segoe UI"/>
          <w:color w:val="212529"/>
          <w:sz w:val="24"/>
          <w:szCs w:val="24"/>
        </w:rPr>
        <w:t xml:space="preserve"> поведение, а это - употребление наркотиков, алкоголя, постоянное стремление рисковать.</w:t>
      </w:r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C8501B" w:rsidRPr="00C8501B">
        <w:rPr>
          <w:rFonts w:ascii="Segoe UI" w:eastAsia="Times New Roman" w:hAnsi="Segoe UI" w:cs="Segoe UI"/>
          <w:color w:val="212529"/>
          <w:sz w:val="24"/>
          <w:szCs w:val="24"/>
        </w:rPr>
        <w:t>Наиболее опасны истинные суицидальные попытки, это показатель тяжелых душевных переживаний, сильного стресса, выраженной депрессии.</w:t>
      </w:r>
    </w:p>
    <w:p w:rsidR="00AA3E40" w:rsidRDefault="00AA3E40" w:rsidP="00C8501B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</w:rPr>
      </w:pPr>
    </w:p>
    <w:p w:rsidR="00C8501B" w:rsidRPr="00C8501B" w:rsidRDefault="00C8501B" w:rsidP="00C8501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C8501B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lastRenderedPageBreak/>
        <w:t>Основными мотивами и поводами для суицидального поведения (приведены в порядке уменьшения значимости) могут быть:</w:t>
      </w:r>
    </w:p>
    <w:p w:rsidR="00C8501B" w:rsidRPr="00C8501B" w:rsidRDefault="00C8501B" w:rsidP="00C8501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>1. Личностно-семейные конфликты:</w:t>
      </w:r>
      <w:r w:rsidR="006707CD">
        <w:rPr>
          <w:rFonts w:ascii="Segoe UI" w:eastAsia="Times New Roman" w:hAnsi="Segoe UI" w:cs="Segoe UI"/>
          <w:color w:val="212529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>несправедливое отношение (оскорбление, унижение, обвинение) со стороны родственников и окружающих;</w:t>
      </w:r>
      <w:r w:rsidR="006707CD">
        <w:rPr>
          <w:rFonts w:ascii="Segoe UI" w:eastAsia="Times New Roman" w:hAnsi="Segoe UI" w:cs="Segoe UI"/>
          <w:color w:val="212529"/>
          <w:sz w:val="24"/>
          <w:szCs w:val="24"/>
        </w:rPr>
        <w:t xml:space="preserve">                                                          </w:t>
      </w:r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>потеря близкого друга, болезнь, смерть родных;</w:t>
      </w:r>
      <w:r w:rsidR="006707CD">
        <w:rPr>
          <w:rFonts w:ascii="Segoe UI" w:eastAsia="Times New Roman" w:hAnsi="Segoe UI" w:cs="Segoe UI"/>
          <w:color w:val="212529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>препятствия к удовлетворению актуальной потребности;</w:t>
      </w:r>
      <w:r w:rsidR="006707CD">
        <w:rPr>
          <w:rFonts w:ascii="Segoe UI" w:eastAsia="Times New Roman" w:hAnsi="Segoe UI" w:cs="Segoe UI"/>
          <w:color w:val="212529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>несчастная любовь;</w:t>
      </w:r>
      <w:r w:rsidR="006707CD">
        <w:rPr>
          <w:rFonts w:ascii="Segoe UI" w:eastAsia="Times New Roman" w:hAnsi="Segoe UI" w:cs="Segoe UI"/>
          <w:color w:val="212529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>недостаток внимания, заботы со стороны окружающих.</w:t>
      </w:r>
    </w:p>
    <w:p w:rsidR="00C8501B" w:rsidRPr="00C8501B" w:rsidRDefault="00C8501B" w:rsidP="00C8501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 xml:space="preserve">2. Психическое состояние. Две трети суицидов совершаются в </w:t>
      </w:r>
      <w:proofErr w:type="spellStart"/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>непсихотических</w:t>
      </w:r>
      <w:proofErr w:type="spellEnd"/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 xml:space="preserve"> состояниях по вполне реальным мотивам и поводам, и лишь треть в состоянии психоза с бредовыми идеями.</w:t>
      </w:r>
    </w:p>
    <w:p w:rsidR="00C8501B" w:rsidRPr="00C8501B" w:rsidRDefault="00C8501B" w:rsidP="00C8501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 xml:space="preserve">3. Физическое состояние. Такое решение чаще всего принимают больные с </w:t>
      </w:r>
      <w:proofErr w:type="spellStart"/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>онкопатологией</w:t>
      </w:r>
      <w:proofErr w:type="spellEnd"/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 xml:space="preserve">, туберкулезом, </w:t>
      </w:r>
      <w:proofErr w:type="spellStart"/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>сердечно-сосудистыми</w:t>
      </w:r>
      <w:proofErr w:type="spellEnd"/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 xml:space="preserve"> заболеваниями. При этом суицид совершается на этапе </w:t>
      </w:r>
      <w:proofErr w:type="spellStart"/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>неуточненного</w:t>
      </w:r>
      <w:proofErr w:type="spellEnd"/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 xml:space="preserve"> диагноза.</w:t>
      </w:r>
    </w:p>
    <w:p w:rsidR="00C8501B" w:rsidRPr="00C8501B" w:rsidRDefault="00C8501B" w:rsidP="00C8501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 xml:space="preserve">4. Конфликты, связанные с </w:t>
      </w:r>
      <w:proofErr w:type="spellStart"/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>антисоциальным</w:t>
      </w:r>
      <w:proofErr w:type="spellEnd"/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 xml:space="preserve"> поведением </w:t>
      </w:r>
      <w:proofErr w:type="spellStart"/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>суицидента</w:t>
      </w:r>
      <w:proofErr w:type="spellEnd"/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>:</w:t>
      </w:r>
      <w:r w:rsidR="006707CD">
        <w:rPr>
          <w:rFonts w:ascii="Segoe UI" w:eastAsia="Times New Roman" w:hAnsi="Segoe UI" w:cs="Segoe UI"/>
          <w:color w:val="212529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>боязнь наказания или позора;</w:t>
      </w:r>
      <w:r w:rsidR="006707CD">
        <w:rPr>
          <w:rFonts w:ascii="Segoe UI" w:eastAsia="Times New Roman" w:hAnsi="Segoe UI" w:cs="Segoe UI"/>
          <w:color w:val="212529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>самоосуждение за неблаговидный поступок.</w:t>
      </w:r>
    </w:p>
    <w:p w:rsidR="00C8501B" w:rsidRPr="00C8501B" w:rsidRDefault="00C8501B" w:rsidP="00C8501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>5. Конфликты в профессиональной или учебной сфере:</w:t>
      </w:r>
      <w:r w:rsidR="006707CD">
        <w:rPr>
          <w:rFonts w:ascii="Segoe UI" w:eastAsia="Times New Roman" w:hAnsi="Segoe UI" w:cs="Segoe UI"/>
          <w:color w:val="212529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>несостоятельность, неудачи в учебе или работе;</w:t>
      </w:r>
      <w:r w:rsidR="006707CD">
        <w:rPr>
          <w:rFonts w:ascii="Segoe UI" w:eastAsia="Times New Roman" w:hAnsi="Segoe UI" w:cs="Segoe UI"/>
          <w:color w:val="212529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>несправедливые требования к выполнению профессиональных или учебных обязанностей.</w:t>
      </w:r>
    </w:p>
    <w:p w:rsidR="00C8501B" w:rsidRPr="00C8501B" w:rsidRDefault="00C8501B" w:rsidP="00C8501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>Эти мотивы редко служат причиной суицида.</w:t>
      </w:r>
    </w:p>
    <w:p w:rsidR="00C8501B" w:rsidRDefault="00C8501B" w:rsidP="00C8501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>6. Материально-бытовые трудности. Они также редко служат причиной суицида.</w:t>
      </w:r>
    </w:p>
    <w:p w:rsidR="00C8501B" w:rsidRPr="00C8501B" w:rsidRDefault="00C8501B" w:rsidP="00C8501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C8501B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Целями суицида могут быть:</w:t>
      </w:r>
    </w:p>
    <w:p w:rsidR="00C8501B" w:rsidRPr="00C8501B" w:rsidRDefault="00C8501B" w:rsidP="00C8501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lastRenderedPageBreak/>
        <w:t>1. Протест, месть. Суицидальное поведение по типу "протеста" предполагает нанесение ущерба, мести обидчику, т. е. тому, кто считается причиной суицидального поведения. Действует принцип: "Вам будет хуже после моей смерти". Конфликт носит острый характер.</w:t>
      </w:r>
    </w:p>
    <w:p w:rsidR="00C8501B" w:rsidRPr="00C8501B" w:rsidRDefault="00C8501B" w:rsidP="00C8501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>2. Призыв. Суицидальное поведение по типу "призыва" возникает остро, реализуется чаще всего через самоотравление. Основной смысл суицидальной попытки - получение помощи извне с целью изменения ситуации.</w:t>
      </w:r>
    </w:p>
    <w:p w:rsidR="00C8501B" w:rsidRPr="00C8501B" w:rsidRDefault="00C8501B" w:rsidP="00C8501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>3. Избегание (наказания, страдания). Суицидальное поведение по типу "избегания" проявляется в ситуациях угрозы наказания и при ожидании психического или физического страдания, а смысл суицида заключается в попытках их избежать.</w:t>
      </w:r>
    </w:p>
    <w:p w:rsidR="00C8501B" w:rsidRPr="00C8501B" w:rsidRDefault="00C8501B" w:rsidP="00C8501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>4. Самонаказание - определяется переживаниями вины реальной, или же это следствие патологического чувства вины.</w:t>
      </w:r>
    </w:p>
    <w:p w:rsidR="00C8501B" w:rsidRPr="00C8501B" w:rsidRDefault="00C8501B" w:rsidP="00C8501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>5. Отказ. Суицидальное поведение по типу "отказа" от жизни, где цель и мотивы полностью совпадают, встречается только у душевнобольных.</w:t>
      </w:r>
    </w:p>
    <w:p w:rsidR="00C8501B" w:rsidRPr="00C8501B" w:rsidRDefault="00C8501B" w:rsidP="00C8501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C8501B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Постсуицидальный</w:t>
      </w:r>
      <w:proofErr w:type="spellEnd"/>
      <w:r w:rsidRPr="00C8501B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 период</w:t>
      </w:r>
    </w:p>
    <w:p w:rsidR="00C8501B" w:rsidRPr="00C8501B" w:rsidRDefault="00C8501B" w:rsidP="00C8501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>Постсуицидальный</w:t>
      </w:r>
      <w:proofErr w:type="spellEnd"/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 xml:space="preserve"> период начинается вслед за попыткой самоубийства. В нем прослеживаются те мотивы, которые привели к суициду:</w:t>
      </w:r>
      <w:r w:rsidR="00410B00">
        <w:rPr>
          <w:rFonts w:ascii="Segoe UI" w:eastAsia="Times New Roman" w:hAnsi="Segoe UI" w:cs="Segoe UI"/>
          <w:color w:val="212529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>конфликт и его значимость для субъекта;</w:t>
      </w:r>
      <w:r w:rsidR="00410B00">
        <w:rPr>
          <w:rFonts w:ascii="Segoe UI" w:eastAsia="Times New Roman" w:hAnsi="Segoe UI" w:cs="Segoe UI"/>
          <w:color w:val="212529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>принятие суицидального решения;</w:t>
      </w:r>
      <w:r w:rsidR="00410B00">
        <w:rPr>
          <w:rFonts w:ascii="Segoe UI" w:eastAsia="Times New Roman" w:hAnsi="Segoe UI" w:cs="Segoe UI"/>
          <w:color w:val="212529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>личное отношение к суициду.</w:t>
      </w:r>
    </w:p>
    <w:p w:rsidR="00C8501B" w:rsidRPr="00C8501B" w:rsidRDefault="00C8501B" w:rsidP="00C8501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C8501B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Четыре основные причины самоубийства:</w:t>
      </w:r>
    </w:p>
    <w:p w:rsidR="00C8501B" w:rsidRPr="00C8501B" w:rsidRDefault="00C8501B" w:rsidP="00C850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>Изоляция (чувство, что тебя никто не понимает, тобой никто не интересуется);</w:t>
      </w:r>
    </w:p>
    <w:p w:rsidR="00C8501B" w:rsidRPr="00C8501B" w:rsidRDefault="00C8501B" w:rsidP="00C850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>Беспомощность (ощущение, что ты не можешь контролировать жизнь, все зависит не от тебя);</w:t>
      </w:r>
    </w:p>
    <w:p w:rsidR="00C8501B" w:rsidRPr="00C8501B" w:rsidRDefault="00C8501B" w:rsidP="00C850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>Безнадежность (когда будущее не предвещает ничего хорошего);</w:t>
      </w:r>
    </w:p>
    <w:p w:rsidR="00C8501B" w:rsidRPr="00C8501B" w:rsidRDefault="00C8501B" w:rsidP="00C850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 xml:space="preserve">Чувство собственной </w:t>
      </w:r>
      <w:proofErr w:type="spellStart"/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>незначимости</w:t>
      </w:r>
      <w:proofErr w:type="spellEnd"/>
      <w:r w:rsidRPr="00C8501B">
        <w:rPr>
          <w:rFonts w:ascii="Segoe UI" w:eastAsia="Times New Roman" w:hAnsi="Segoe UI" w:cs="Segoe UI"/>
          <w:color w:val="212529"/>
          <w:sz w:val="24"/>
          <w:szCs w:val="24"/>
        </w:rPr>
        <w:t xml:space="preserve"> (уязвленное чувство собственного достоинства, низкая самооценка, переживание некомпетентности, стыд за себя).</w:t>
      </w:r>
    </w:p>
    <w:p w:rsidR="00C8501B" w:rsidRDefault="00C8501B" w:rsidP="00C8501B">
      <w:pPr>
        <w:spacing w:after="100" w:afterAutospacing="1" w:line="240" w:lineRule="auto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sectPr w:rsidR="00C8501B" w:rsidSect="00C8501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8501B" w:rsidRPr="00C8501B" w:rsidRDefault="00C8501B" w:rsidP="00C8501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C8501B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lastRenderedPageBreak/>
        <w:t>Оказание первичной помощи в беседе с подростком</w:t>
      </w:r>
    </w:p>
    <w:tbl>
      <w:tblPr>
        <w:tblW w:w="1312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"/>
        <w:gridCol w:w="4497"/>
        <w:gridCol w:w="4379"/>
        <w:gridCol w:w="3702"/>
      </w:tblGrid>
      <w:tr w:rsidR="00C8501B" w:rsidRPr="00C8501B" w:rsidTr="00CE4520">
        <w:tc>
          <w:tcPr>
            <w:tcW w:w="2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8501B" w:rsidRPr="00C8501B" w:rsidRDefault="00C8501B" w:rsidP="00CE45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8501B" w:rsidRPr="00C8501B" w:rsidRDefault="00C8501B" w:rsidP="00CE45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Если вы слышите</w:t>
            </w:r>
          </w:p>
        </w:tc>
        <w:tc>
          <w:tcPr>
            <w:tcW w:w="16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8501B" w:rsidRPr="00C8501B" w:rsidRDefault="00C8501B" w:rsidP="00CE45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Обязательно скажите</w:t>
            </w:r>
          </w:p>
        </w:tc>
        <w:tc>
          <w:tcPr>
            <w:tcW w:w="13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8501B" w:rsidRPr="00241E1C" w:rsidRDefault="00C8501B" w:rsidP="00CE45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41E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Никогда не говорите</w:t>
            </w:r>
          </w:p>
        </w:tc>
      </w:tr>
      <w:tr w:rsidR="00C8501B" w:rsidRPr="00C8501B" w:rsidTr="00CE4520">
        <w:tc>
          <w:tcPr>
            <w:tcW w:w="2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8501B" w:rsidRPr="00C8501B" w:rsidRDefault="00C8501B" w:rsidP="00CE45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8501B" w:rsidRPr="00C8501B" w:rsidRDefault="00C8501B" w:rsidP="00CE45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1B">
              <w:rPr>
                <w:rFonts w:ascii="Times New Roman" w:eastAsia="Times New Roman" w:hAnsi="Times New Roman" w:cs="Times New Roman"/>
                <w:sz w:val="24"/>
                <w:szCs w:val="24"/>
              </w:rPr>
              <w:t>«Ненавижу учебу, класс...»</w:t>
            </w:r>
          </w:p>
        </w:tc>
        <w:tc>
          <w:tcPr>
            <w:tcW w:w="16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8501B" w:rsidRPr="00C8501B" w:rsidRDefault="00C8501B" w:rsidP="00CE45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1B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происходит у нас, из-за чего ты себя так чувствуешь?»</w:t>
            </w:r>
          </w:p>
        </w:tc>
        <w:tc>
          <w:tcPr>
            <w:tcW w:w="13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8501B" w:rsidRPr="00241E1C" w:rsidRDefault="00C8501B" w:rsidP="00CE45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41E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«Когда я был в твоем возрасте... да ты просто лентяй!»</w:t>
            </w:r>
          </w:p>
        </w:tc>
      </w:tr>
      <w:tr w:rsidR="00C8501B" w:rsidRPr="00C8501B" w:rsidTr="00CE4520">
        <w:tc>
          <w:tcPr>
            <w:tcW w:w="2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8501B" w:rsidRPr="00C8501B" w:rsidRDefault="00C8501B" w:rsidP="00CE45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8501B" w:rsidRPr="00C8501B" w:rsidRDefault="00C8501B" w:rsidP="00CE45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1B">
              <w:rPr>
                <w:rFonts w:ascii="Times New Roman" w:eastAsia="Times New Roman" w:hAnsi="Times New Roman" w:cs="Times New Roman"/>
                <w:sz w:val="24"/>
                <w:szCs w:val="24"/>
              </w:rPr>
              <w:t>«Все кажется таким безнадежным...»</w:t>
            </w:r>
          </w:p>
        </w:tc>
        <w:tc>
          <w:tcPr>
            <w:tcW w:w="16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8501B" w:rsidRPr="00C8501B" w:rsidRDefault="00C8501B" w:rsidP="00CE45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1B">
              <w:rPr>
                <w:rFonts w:ascii="Times New Roman" w:eastAsia="Times New Roman" w:hAnsi="Times New Roman" w:cs="Times New Roman"/>
                <w:sz w:val="24"/>
                <w:szCs w:val="24"/>
              </w:rPr>
              <w:t>«Иногда все мы чувствуем себя подавленными. Давай подумаем, какие у нас проблемы и какую из них надо решить в первую очередь»</w:t>
            </w:r>
          </w:p>
        </w:tc>
        <w:tc>
          <w:tcPr>
            <w:tcW w:w="13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8501B" w:rsidRPr="00241E1C" w:rsidRDefault="00C8501B" w:rsidP="00CE45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41E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«Подумай лучше о тех, кому еще хуже, чем тебе»</w:t>
            </w:r>
          </w:p>
        </w:tc>
      </w:tr>
      <w:tr w:rsidR="00C8501B" w:rsidRPr="00C8501B" w:rsidTr="00CE4520">
        <w:tc>
          <w:tcPr>
            <w:tcW w:w="2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8501B" w:rsidRPr="00C8501B" w:rsidRDefault="00C8501B" w:rsidP="00CE45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8501B" w:rsidRPr="00C8501B" w:rsidRDefault="00C8501B" w:rsidP="00CE45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1B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«Всем было бы лучше без меня!»</w:t>
            </w:r>
          </w:p>
        </w:tc>
        <w:tc>
          <w:tcPr>
            <w:tcW w:w="16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8501B" w:rsidRPr="00C8501B" w:rsidRDefault="00C8501B" w:rsidP="00CE45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1B">
              <w:rPr>
                <w:rFonts w:ascii="Times New Roman" w:eastAsia="Times New Roman" w:hAnsi="Times New Roman" w:cs="Times New Roman"/>
                <w:sz w:val="24"/>
                <w:szCs w:val="24"/>
              </w:rPr>
              <w:t>«Ты очень много значишь для нас, и меня беспокоит твое настроение. Скажи мне, что происходит»</w:t>
            </w:r>
          </w:p>
        </w:tc>
        <w:tc>
          <w:tcPr>
            <w:tcW w:w="13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8501B" w:rsidRPr="00241E1C" w:rsidRDefault="00C8501B" w:rsidP="00CE45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41E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«Не говори глупостей. Давай поговорим о чем-нибудь другом»</w:t>
            </w:r>
          </w:p>
        </w:tc>
      </w:tr>
      <w:tr w:rsidR="00C8501B" w:rsidRPr="00C8501B" w:rsidTr="00CE4520">
        <w:tc>
          <w:tcPr>
            <w:tcW w:w="2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8501B" w:rsidRPr="00C8501B" w:rsidRDefault="00C8501B" w:rsidP="00CE45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8501B" w:rsidRPr="00C8501B" w:rsidRDefault="00C8501B" w:rsidP="00CE45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1B">
              <w:rPr>
                <w:rFonts w:ascii="Times New Roman" w:eastAsia="Times New Roman" w:hAnsi="Times New Roman" w:cs="Times New Roman"/>
                <w:sz w:val="24"/>
                <w:szCs w:val="24"/>
              </w:rPr>
              <w:t>«Вы не понимаете меня!»</w:t>
            </w:r>
          </w:p>
        </w:tc>
        <w:tc>
          <w:tcPr>
            <w:tcW w:w="16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8501B" w:rsidRPr="00C8501B" w:rsidRDefault="00C8501B" w:rsidP="00CE45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1B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«Расскажи мне, как ты себя чувствуешь. Я действительно хочу это знать»</w:t>
            </w:r>
          </w:p>
        </w:tc>
        <w:tc>
          <w:tcPr>
            <w:tcW w:w="13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8501B" w:rsidRPr="00241E1C" w:rsidRDefault="00C8501B" w:rsidP="00CE45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41E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«Кто же может понять молодежь в наши дни?»</w:t>
            </w:r>
          </w:p>
        </w:tc>
      </w:tr>
      <w:tr w:rsidR="00C8501B" w:rsidRPr="00C8501B" w:rsidTr="00CE4520">
        <w:tc>
          <w:tcPr>
            <w:tcW w:w="2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8501B" w:rsidRPr="00C8501B" w:rsidRDefault="00C8501B" w:rsidP="00CE45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8501B" w:rsidRPr="00C8501B" w:rsidRDefault="00C8501B" w:rsidP="00CE45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1B">
              <w:rPr>
                <w:rFonts w:ascii="Times New Roman" w:eastAsia="Times New Roman" w:hAnsi="Times New Roman" w:cs="Times New Roman"/>
                <w:sz w:val="24"/>
                <w:szCs w:val="24"/>
              </w:rPr>
              <w:t>«Я совершил ужасный поступок...»</w:t>
            </w:r>
          </w:p>
        </w:tc>
        <w:tc>
          <w:tcPr>
            <w:tcW w:w="16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8501B" w:rsidRPr="00C8501B" w:rsidRDefault="00C8501B" w:rsidP="00CE45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1B">
              <w:rPr>
                <w:rFonts w:ascii="Times New Roman" w:eastAsia="Times New Roman" w:hAnsi="Times New Roman" w:cs="Times New Roman"/>
                <w:sz w:val="24"/>
                <w:szCs w:val="24"/>
              </w:rPr>
              <w:t>«Давай сядем и поговорим об этом»</w:t>
            </w:r>
          </w:p>
        </w:tc>
        <w:tc>
          <w:tcPr>
            <w:tcW w:w="13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8501B" w:rsidRPr="00241E1C" w:rsidRDefault="00C8501B" w:rsidP="00CE45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41E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«Что посеешь, то и пожнешь!»</w:t>
            </w:r>
          </w:p>
        </w:tc>
      </w:tr>
      <w:tr w:rsidR="00C8501B" w:rsidRPr="00C8501B" w:rsidTr="00CE4520">
        <w:tc>
          <w:tcPr>
            <w:tcW w:w="2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8501B" w:rsidRPr="00C8501B" w:rsidRDefault="00C8501B" w:rsidP="00CE45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8501B" w:rsidRPr="00C8501B" w:rsidRDefault="00C8501B" w:rsidP="00CE45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1B">
              <w:rPr>
                <w:rFonts w:ascii="Times New Roman" w:eastAsia="Times New Roman" w:hAnsi="Times New Roman" w:cs="Times New Roman"/>
                <w:sz w:val="24"/>
                <w:szCs w:val="24"/>
              </w:rPr>
              <w:t>«А если у меня не получится?»</w:t>
            </w:r>
          </w:p>
        </w:tc>
        <w:tc>
          <w:tcPr>
            <w:tcW w:w="16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8501B" w:rsidRPr="00C8501B" w:rsidRDefault="00C8501B" w:rsidP="00CE45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1B">
              <w:rPr>
                <w:rFonts w:ascii="Times New Roman" w:eastAsia="Times New Roman" w:hAnsi="Times New Roman" w:cs="Times New Roman"/>
                <w:sz w:val="24"/>
                <w:szCs w:val="24"/>
              </w:rPr>
              <w:t>«Если не получится, я буду знать, что ты сделал все возможное»</w:t>
            </w:r>
          </w:p>
        </w:tc>
        <w:tc>
          <w:tcPr>
            <w:tcW w:w="13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8501B" w:rsidRPr="00241E1C" w:rsidRDefault="00C8501B" w:rsidP="00CE45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41E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«Если не получится — значит, ты недостаточно постарался!»</w:t>
            </w:r>
          </w:p>
        </w:tc>
      </w:tr>
    </w:tbl>
    <w:p w:rsidR="00C8501B" w:rsidRDefault="00C8501B" w:rsidP="00C8501B">
      <w:pPr>
        <w:spacing w:after="100" w:afterAutospacing="1" w:line="240" w:lineRule="auto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</w:p>
    <w:p w:rsidR="00C8501B" w:rsidRDefault="00C8501B" w:rsidP="00C8501B">
      <w:pPr>
        <w:spacing w:after="100" w:afterAutospacing="1" w:line="240" w:lineRule="auto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</w:p>
    <w:p w:rsidR="00C8501B" w:rsidRDefault="00C8501B" w:rsidP="00C8501B">
      <w:pPr>
        <w:spacing w:after="100" w:afterAutospacing="1" w:line="240" w:lineRule="auto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</w:p>
    <w:p w:rsidR="00C8501B" w:rsidRDefault="00C8501B" w:rsidP="00C8501B">
      <w:pPr>
        <w:spacing w:after="100" w:afterAutospacing="1" w:line="240" w:lineRule="auto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</w:p>
    <w:p w:rsidR="00C8501B" w:rsidRDefault="00C8501B" w:rsidP="00C8501B">
      <w:pPr>
        <w:spacing w:after="100" w:afterAutospacing="1" w:line="240" w:lineRule="auto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</w:p>
    <w:p w:rsidR="00C8501B" w:rsidRDefault="00C8501B" w:rsidP="00C8501B">
      <w:pPr>
        <w:spacing w:after="100" w:afterAutospacing="1" w:line="240" w:lineRule="auto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</w:pPr>
    </w:p>
    <w:p w:rsidR="00C8501B" w:rsidRDefault="00C8501B" w:rsidP="00C8501B">
      <w:pPr>
        <w:spacing w:after="100" w:afterAutospacing="1" w:line="240" w:lineRule="auto"/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sectPr w:rsidR="00C8501B" w:rsidSect="00C8501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8501B" w:rsidRPr="00C8501B" w:rsidRDefault="00C8501B" w:rsidP="00B1237C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sectPr w:rsidR="00C8501B" w:rsidRPr="00C8501B" w:rsidSect="00C850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82C"/>
    <w:multiLevelType w:val="multilevel"/>
    <w:tmpl w:val="6F58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4000C"/>
    <w:multiLevelType w:val="multilevel"/>
    <w:tmpl w:val="D37C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1462B"/>
    <w:multiLevelType w:val="multilevel"/>
    <w:tmpl w:val="5E66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D7F7C"/>
    <w:multiLevelType w:val="multilevel"/>
    <w:tmpl w:val="34CE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B56C84"/>
    <w:multiLevelType w:val="multilevel"/>
    <w:tmpl w:val="8CB8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D14FAC"/>
    <w:multiLevelType w:val="multilevel"/>
    <w:tmpl w:val="9F2E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D94005"/>
    <w:multiLevelType w:val="multilevel"/>
    <w:tmpl w:val="7076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5C7DED"/>
    <w:multiLevelType w:val="multilevel"/>
    <w:tmpl w:val="6784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01B"/>
    <w:rsid w:val="001F70C6"/>
    <w:rsid w:val="00241E1C"/>
    <w:rsid w:val="003F6EA8"/>
    <w:rsid w:val="00410B00"/>
    <w:rsid w:val="00500616"/>
    <w:rsid w:val="00603CA9"/>
    <w:rsid w:val="00656785"/>
    <w:rsid w:val="00662219"/>
    <w:rsid w:val="006707CD"/>
    <w:rsid w:val="009F5804"/>
    <w:rsid w:val="00AA3E40"/>
    <w:rsid w:val="00B1237C"/>
    <w:rsid w:val="00C8501B"/>
    <w:rsid w:val="00CB11C6"/>
    <w:rsid w:val="00FF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A9"/>
  </w:style>
  <w:style w:type="paragraph" w:styleId="2">
    <w:name w:val="heading 2"/>
    <w:basedOn w:val="a"/>
    <w:link w:val="20"/>
    <w:uiPriority w:val="9"/>
    <w:qFormat/>
    <w:rsid w:val="00C85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C850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1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C8501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850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8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8501B"/>
    <w:rPr>
      <w:b/>
      <w:bCs/>
    </w:rPr>
  </w:style>
  <w:style w:type="character" w:styleId="a6">
    <w:name w:val="Emphasis"/>
    <w:basedOn w:val="a0"/>
    <w:uiPriority w:val="20"/>
    <w:qFormat/>
    <w:rsid w:val="00C8501B"/>
    <w:rPr>
      <w:i/>
      <w:iCs/>
    </w:rPr>
  </w:style>
  <w:style w:type="paragraph" w:customStyle="1" w:styleId="text-center">
    <w:name w:val="text-center"/>
    <w:basedOn w:val="a"/>
    <w:rsid w:val="00C8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50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8501B"/>
    <w:rPr>
      <w:rFonts w:ascii="Arial" w:eastAsia="Times New Roman" w:hAnsi="Arial" w:cs="Arial"/>
      <w:vanish/>
      <w:sz w:val="16"/>
      <w:szCs w:val="16"/>
    </w:rPr>
  </w:style>
  <w:style w:type="paragraph" w:customStyle="1" w:styleId="text-right">
    <w:name w:val="text-right"/>
    <w:basedOn w:val="a"/>
    <w:rsid w:val="00C8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50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8501B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8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5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9624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623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836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2820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559044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8573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5</cp:revision>
  <cp:lastPrinted>2021-06-01T11:02:00Z</cp:lastPrinted>
  <dcterms:created xsi:type="dcterms:W3CDTF">2021-05-18T08:34:00Z</dcterms:created>
  <dcterms:modified xsi:type="dcterms:W3CDTF">2021-06-01T11:26:00Z</dcterms:modified>
</cp:coreProperties>
</file>